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C9" w:rsidRPr="00FC0F94" w:rsidRDefault="000321F5">
      <w:pPr>
        <w:rPr>
          <w:b/>
        </w:rPr>
      </w:pPr>
      <w:bookmarkStart w:id="0" w:name="_GoBack"/>
      <w:bookmarkEnd w:id="0"/>
      <w:r w:rsidRPr="00FC0F94">
        <w:rPr>
          <w:b/>
        </w:rPr>
        <w:t>Ausfüllanleitung:</w:t>
      </w:r>
    </w:p>
    <w:p w:rsidR="000321F5" w:rsidRDefault="000321F5"/>
    <w:p w:rsidR="00FC0F94" w:rsidRDefault="000321F5">
      <w:r>
        <w:t xml:space="preserve">Bei der Datei „Anmeldung.doc“ handelt es sich um ein geschütztes Formular, bei dem </w:t>
      </w:r>
      <w:r w:rsidR="000F3E53">
        <w:t>Sie</w:t>
      </w:r>
      <w:r>
        <w:t xml:space="preserve"> die benötigten Daten eingeben können oder es möglich ist, aus einem Dropdownfeld die benötigten Daten auszuwählen (siehe Screenshot). </w:t>
      </w:r>
      <w:r w:rsidR="00F7394E">
        <w:t>Innerhalb des Formulars können Si</w:t>
      </w:r>
      <w:r w:rsidR="00AB2D3E">
        <w:t xml:space="preserve">e sich mit der Tab-Taste zwischen den </w:t>
      </w:r>
      <w:r w:rsidR="00F7394E">
        <w:t>Formularfeldern bewegen.</w:t>
      </w:r>
    </w:p>
    <w:p w:rsidR="00FC0F94" w:rsidRDefault="00AE6979">
      <w:r>
        <w:rPr>
          <w:noProof/>
          <w:lang w:eastAsia="zh-CN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121285</wp:posOffset>
            </wp:positionV>
            <wp:extent cx="2956560" cy="1817370"/>
            <wp:effectExtent l="0" t="0" r="0" b="0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8" t="47163" r="31633" b="28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F94" w:rsidRDefault="00FC0F94"/>
    <w:p w:rsidR="00FC0F94" w:rsidRDefault="00FC0F94"/>
    <w:p w:rsidR="00FC0F94" w:rsidRDefault="00FC0F94"/>
    <w:p w:rsidR="00FC0F94" w:rsidRDefault="00FC0F94"/>
    <w:p w:rsidR="00FC0F94" w:rsidRDefault="00FC0F94"/>
    <w:p w:rsidR="00FC0F94" w:rsidRDefault="00FC0F94"/>
    <w:p w:rsidR="00FC0F94" w:rsidRDefault="00FC0F94"/>
    <w:p w:rsidR="00FC0F94" w:rsidRDefault="00FC0F94"/>
    <w:p w:rsidR="00FC0F94" w:rsidRDefault="00FC0F94"/>
    <w:p w:rsidR="00FC0F94" w:rsidRDefault="00FC0F94"/>
    <w:p w:rsidR="00FC0F94" w:rsidRDefault="00FC0F94"/>
    <w:p w:rsidR="00230222" w:rsidRDefault="00FC0F94">
      <w:r>
        <w:t>Sp</w:t>
      </w:r>
      <w:r w:rsidR="00F2372C">
        <w:t>eichern Sie den</w:t>
      </w:r>
      <w:r>
        <w:t xml:space="preserve"> jeweils anzumeldenden Schüler als Datei ab (z.</w:t>
      </w:r>
      <w:r w:rsidR="00230222">
        <w:t xml:space="preserve"> B. Müller_Andreas.doc) und </w:t>
      </w:r>
      <w:r>
        <w:t xml:space="preserve">senden Sie uns </w:t>
      </w:r>
      <w:r w:rsidRPr="00F727FF">
        <w:rPr>
          <w:b/>
        </w:rPr>
        <w:t>alle</w:t>
      </w:r>
      <w:r>
        <w:t xml:space="preserve"> </w:t>
      </w:r>
      <w:r w:rsidR="00230222">
        <w:t>Schülerd</w:t>
      </w:r>
      <w:r>
        <w:t xml:space="preserve">ateien per Mail </w:t>
      </w:r>
      <w:r w:rsidR="00230222">
        <w:t xml:space="preserve">zu </w:t>
      </w:r>
      <w:r>
        <w:t xml:space="preserve">oder drucken Sie die Dateien aus und </w:t>
      </w:r>
      <w:r w:rsidR="00230222">
        <w:t>über</w:t>
      </w:r>
      <w:r>
        <w:t xml:space="preserve">senden uns diese dann per Post. </w:t>
      </w:r>
    </w:p>
    <w:p w:rsidR="00230222" w:rsidRDefault="00230222"/>
    <w:p w:rsidR="00FC0F94" w:rsidRDefault="00FC0F94">
      <w:r>
        <w:t>Zu</w:t>
      </w:r>
      <w:r w:rsidR="00F727FF">
        <w:t>r</w:t>
      </w:r>
      <w:r>
        <w:t xml:space="preserve"> Vereinfachung sollten </w:t>
      </w:r>
      <w:r w:rsidR="00F727FF">
        <w:t>S</w:t>
      </w:r>
      <w:r>
        <w:t>ie als erstes Ihre betrieblic</w:t>
      </w:r>
      <w:r w:rsidR="00230222">
        <w:t xml:space="preserve">hen Daten eingeben, </w:t>
      </w:r>
      <w:r>
        <w:t xml:space="preserve">dann das Dokument </w:t>
      </w:r>
      <w:r w:rsidR="00230222">
        <w:t>jeweils unter dem anzumeldenden Schülernamen abspeichern und d</w:t>
      </w:r>
      <w:r>
        <w:t xml:space="preserve">anach </w:t>
      </w:r>
      <w:r w:rsidR="00230222">
        <w:t xml:space="preserve">erst </w:t>
      </w:r>
      <w:r>
        <w:t xml:space="preserve">die schülerspezifischen Daten eingeben. Sie ersparen </w:t>
      </w:r>
      <w:r w:rsidR="000F3E53">
        <w:t>sich somit die Mehrfacheingabe I</w:t>
      </w:r>
      <w:r>
        <w:t>hrer betriebsspezifischen Daten.</w:t>
      </w:r>
    </w:p>
    <w:p w:rsidR="00FC0F94" w:rsidRDefault="00FC0F94"/>
    <w:p w:rsidR="000321F5" w:rsidRDefault="000321F5">
      <w:r>
        <w:t xml:space="preserve">Wenn </w:t>
      </w:r>
      <w:r w:rsidR="00634A59">
        <w:t xml:space="preserve">in einem Dropdownfeld </w:t>
      </w:r>
      <w:r>
        <w:t>die vorgegebene Auswahl nicht aus</w:t>
      </w:r>
      <w:r w:rsidR="00FC0F94">
        <w:t>reichen sollte</w:t>
      </w:r>
      <w:r>
        <w:t>,</w:t>
      </w:r>
      <w:r w:rsidR="00FC0F94">
        <w:t xml:space="preserve"> wählen Sie bitte „Sonstiges (bitte erläutern)“ aus und geben Sie bei dem Punkt „Erläuterung“ die entsprechenden Daten ein.</w:t>
      </w:r>
    </w:p>
    <w:p w:rsidR="000321F5" w:rsidRDefault="000321F5"/>
    <w:p w:rsidR="000321F5" w:rsidRDefault="00AE6979">
      <w:r>
        <w:rPr>
          <w:noProof/>
          <w:lang w:eastAsia="zh-CN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29845</wp:posOffset>
            </wp:positionV>
            <wp:extent cx="2956560" cy="181737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8" t="47163" r="31633" b="28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1F5" w:rsidRDefault="000321F5"/>
    <w:p w:rsidR="000321F5" w:rsidRDefault="000321F5"/>
    <w:p w:rsidR="000321F5" w:rsidRDefault="00AE6979"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151765</wp:posOffset>
            </wp:positionV>
            <wp:extent cx="2014855" cy="857250"/>
            <wp:effectExtent l="0" t="0" r="444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21" t="50375" r="42513" b="4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1F5" w:rsidRDefault="000321F5"/>
    <w:p w:rsidR="000321F5" w:rsidRDefault="000321F5"/>
    <w:p w:rsidR="000321F5" w:rsidRDefault="000321F5"/>
    <w:p w:rsidR="000321F5" w:rsidRDefault="000321F5"/>
    <w:p w:rsidR="000321F5" w:rsidRDefault="00AE697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-635</wp:posOffset>
                </wp:positionV>
                <wp:extent cx="1671320" cy="266700"/>
                <wp:effectExtent l="14605" t="66040" r="38100" b="196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1320" cy="266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-.05pt" to="27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" strokecolor="red" strokeweight="2pt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132715</wp:posOffset>
                </wp:positionV>
                <wp:extent cx="1581150" cy="333375"/>
                <wp:effectExtent l="14605" t="18415" r="13970" b="1968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9.9pt;margin-top:10.45pt;width:124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" filled="f" strokecolor="red" strokeweight="2pt"/>
            </w:pict>
          </mc:Fallback>
        </mc:AlternateContent>
      </w:r>
    </w:p>
    <w:p w:rsidR="000321F5" w:rsidRDefault="000321F5"/>
    <w:p w:rsidR="000321F5" w:rsidRDefault="000321F5"/>
    <w:p w:rsidR="000321F5" w:rsidRDefault="000321F5"/>
    <w:p w:rsidR="00B95805" w:rsidRDefault="00B95805"/>
    <w:p w:rsidR="00B95805" w:rsidRDefault="00B95805"/>
    <w:p w:rsidR="00B95805" w:rsidRDefault="00B95805"/>
    <w:p w:rsidR="00B95805" w:rsidRDefault="00B95805"/>
    <w:p w:rsidR="00B95805" w:rsidRDefault="00B95805"/>
    <w:p w:rsidR="00B95805" w:rsidRDefault="00B95805"/>
    <w:p w:rsidR="00B95805" w:rsidRDefault="00B95805"/>
    <w:p w:rsidR="00B95805" w:rsidRDefault="00B95805"/>
    <w:p w:rsidR="00B95805" w:rsidRDefault="00B95805"/>
    <w:p w:rsidR="00B95805" w:rsidRDefault="00B95805"/>
    <w:p w:rsidR="00B95805" w:rsidRDefault="00B95805"/>
    <w:p w:rsidR="008B5166" w:rsidRDefault="008B5166" w:rsidP="008B51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right="-195"/>
        <w:rPr>
          <w:sz w:val="28"/>
        </w:rPr>
      </w:pPr>
      <w:r>
        <w:rPr>
          <w:sz w:val="28"/>
        </w:rPr>
        <w:lastRenderedPageBreak/>
        <w:t>Ausfüllhinweise zum Anmeldeformular für die Berufsschule</w:t>
      </w:r>
    </w:p>
    <w:p w:rsidR="008B5166" w:rsidRDefault="008B5166" w:rsidP="008B5166">
      <w:pPr>
        <w:rPr>
          <w:sz w:val="28"/>
        </w:rPr>
      </w:pPr>
    </w:p>
    <w:p w:rsidR="008B5166" w:rsidRDefault="008B5166" w:rsidP="008B5166">
      <w:r>
        <w:t>Die Anmeldung kann erfolgen</w:t>
      </w:r>
    </w:p>
    <w:p w:rsidR="008B5166" w:rsidRDefault="008B5166" w:rsidP="008B5166"/>
    <w:p w:rsidR="008B5166" w:rsidRDefault="008B5166" w:rsidP="008B5166">
      <w:r>
        <w:t>- durch Ausfüllen des Anmeldeformulars in Druckbuchstaben oder mit der Schreibmaschine,</w:t>
      </w:r>
    </w:p>
    <w:p w:rsidR="008B5166" w:rsidRDefault="008B5166" w:rsidP="008B5166"/>
    <w:p w:rsidR="008B5166" w:rsidRDefault="008B5166" w:rsidP="008B5166">
      <w:pPr>
        <w:jc w:val="both"/>
      </w:pPr>
      <w:r>
        <w:t xml:space="preserve">- durch Ausfüllen des </w:t>
      </w:r>
      <w:r>
        <w:rPr>
          <w:b/>
        </w:rPr>
        <w:t>Online-Formulars</w:t>
      </w:r>
      <w:r>
        <w:t>.</w:t>
      </w:r>
    </w:p>
    <w:p w:rsidR="008B5166" w:rsidRDefault="008B5166" w:rsidP="008B5166"/>
    <w:p w:rsidR="008B5166" w:rsidRDefault="008B5166" w:rsidP="008B5166">
      <w:r>
        <w:t xml:space="preserve">Im Datenfeldbereich </w:t>
      </w:r>
      <w:r>
        <w:rPr>
          <w:b/>
        </w:rPr>
        <w:t>Herkunft des Schülers (=bisherige Bildung)</w:t>
      </w:r>
      <w:r>
        <w:t xml:space="preserve"> können folgende </w:t>
      </w:r>
      <w:r>
        <w:rPr>
          <w:b/>
        </w:rPr>
        <w:t>Abkürzungen</w:t>
      </w:r>
      <w:r>
        <w:t xml:space="preserve"> verwendet werden:</w:t>
      </w:r>
    </w:p>
    <w:p w:rsidR="008B5166" w:rsidRDefault="008B5166" w:rsidP="008B5166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116"/>
      </w:tblGrid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B5166" w:rsidRDefault="008B5166" w:rsidP="008B5166">
            <w:pPr>
              <w:pStyle w:val="berschrift1"/>
            </w:pPr>
            <w:r>
              <w:t>Übersicht 1</w:t>
            </w:r>
          </w:p>
        </w:tc>
        <w:tc>
          <w:tcPr>
            <w:tcW w:w="51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8B5166" w:rsidRDefault="008B5166" w:rsidP="008B5166">
            <w:pPr>
              <w:rPr>
                <w:b/>
              </w:rPr>
            </w:pPr>
            <w:r>
              <w:rPr>
                <w:b/>
              </w:rPr>
              <w:t>Übersicht 2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B5166" w:rsidRDefault="008B5166" w:rsidP="008B5166">
            <w:pPr>
              <w:ind w:left="639" w:hanging="639"/>
              <w:rPr>
                <w:b/>
              </w:rPr>
            </w:pPr>
            <w:r>
              <w:rPr>
                <w:b/>
              </w:rPr>
              <w:t>Schulform der zuletzt besuchten Schule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8B5166" w:rsidRDefault="008B5166" w:rsidP="008B5166">
            <w:pPr>
              <w:rPr>
                <w:b/>
              </w:rPr>
            </w:pPr>
            <w:r>
              <w:rPr>
                <w:b/>
              </w:rPr>
              <w:t>Art des erreichten Abschlusses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H</w:t>
            </w:r>
            <w:r>
              <w:t xml:space="preserve"> = </w:t>
            </w:r>
            <w:r>
              <w:tab/>
              <w:t>Hauptschule</w:t>
            </w:r>
          </w:p>
        </w:tc>
        <w:tc>
          <w:tcPr>
            <w:tcW w:w="511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  <w:r>
              <w:rPr>
                <w:b/>
              </w:rPr>
              <w:t>B</w:t>
            </w:r>
            <w:r>
              <w:t xml:space="preserve"> = </w:t>
            </w:r>
            <w:r>
              <w:tab/>
              <w:t>Hauptschulabschluss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R</w:t>
            </w:r>
            <w:r>
              <w:t xml:space="preserve"> = </w:t>
            </w:r>
            <w:r>
              <w:tab/>
              <w:t>Realschule oder Aufbaurealschule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  <w:r>
              <w:rPr>
                <w:b/>
              </w:rPr>
              <w:t>C</w:t>
            </w:r>
            <w:r>
              <w:t xml:space="preserve"> = </w:t>
            </w:r>
            <w:r>
              <w:tab/>
              <w:t xml:space="preserve">Hauptschulabschluss mit Berechtigung. für </w:t>
            </w:r>
            <w:r>
              <w:br/>
              <w:t>Kl. 10 B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GE</w:t>
            </w:r>
            <w:r>
              <w:t xml:space="preserve"> = </w:t>
            </w:r>
            <w:r>
              <w:tab/>
              <w:t>Gesamtschule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  <w:r>
              <w:rPr>
                <w:b/>
              </w:rPr>
              <w:t>D</w:t>
            </w:r>
            <w:r>
              <w:t xml:space="preserve"> = </w:t>
            </w:r>
            <w:r>
              <w:tab/>
              <w:t>Sekundarabschluss I, Hauptschulabschluss nach Kl.10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B02</w:t>
            </w:r>
            <w:r>
              <w:t xml:space="preserve"> = </w:t>
            </w:r>
            <w:r>
              <w:tab/>
              <w:t xml:space="preserve">Berufskolleg Handelsschule </w:t>
            </w:r>
            <w:r>
              <w:br/>
              <w:t>(2-jährig)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  <w:r>
              <w:rPr>
                <w:b/>
              </w:rPr>
              <w:t>F</w:t>
            </w:r>
            <w:r>
              <w:t xml:space="preserve"> = </w:t>
            </w:r>
            <w:r>
              <w:tab/>
              <w:t>Sek I - FOS-Reife ohne Qualifikation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B03</w:t>
            </w:r>
            <w:r>
              <w:t xml:space="preserve"> = </w:t>
            </w:r>
            <w:r>
              <w:tab/>
              <w:t xml:space="preserve">Berufskolleg Handelsschule </w:t>
            </w:r>
            <w:r>
              <w:br/>
              <w:t>(1-jährig)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  <w:r>
              <w:rPr>
                <w:b/>
              </w:rPr>
              <w:t>G</w:t>
            </w:r>
            <w:r>
              <w:t xml:space="preserve"> = </w:t>
            </w:r>
            <w:r>
              <w:tab/>
              <w:t>Sek I - FOS-Reife mit Recht Besuch GY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C01</w:t>
            </w:r>
            <w:r>
              <w:t xml:space="preserve"> = </w:t>
            </w:r>
            <w:r>
              <w:tab/>
              <w:t>Berufskolleg Assistentenausbildung (3-jährig)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  <w:r>
              <w:rPr>
                <w:b/>
              </w:rPr>
              <w:t>H</w:t>
            </w:r>
            <w:r>
              <w:t xml:space="preserve"> = </w:t>
            </w:r>
            <w:r>
              <w:tab/>
              <w:t>Fachhochschulreife (auch schulischer Teil)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C03</w:t>
            </w:r>
            <w:r>
              <w:t xml:space="preserve"> = </w:t>
            </w:r>
            <w:r>
              <w:tab/>
              <w:t>Berufskolleg Höhere Handelsschule (2-jährig)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  <w:r>
              <w:rPr>
                <w:b/>
              </w:rPr>
              <w:t>K</w:t>
            </w:r>
            <w:r>
              <w:t xml:space="preserve"> = </w:t>
            </w:r>
            <w:r>
              <w:tab/>
              <w:t>Allgemeine Hochschulreife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C04</w:t>
            </w:r>
            <w:r>
              <w:t xml:space="preserve"> = </w:t>
            </w:r>
            <w:r>
              <w:tab/>
              <w:t>Berufskolleg Höhere Handelsschule (1-jährig)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  <w:r>
              <w:rPr>
                <w:b/>
              </w:rPr>
              <w:t>L</w:t>
            </w:r>
            <w:r>
              <w:t xml:space="preserve"> = </w:t>
            </w:r>
            <w:r>
              <w:tab/>
              <w:t>Hochschulreife für NRW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GY</w:t>
            </w:r>
            <w:r>
              <w:t xml:space="preserve"> = </w:t>
            </w:r>
            <w:r>
              <w:tab/>
              <w:t>Gymnasium oder Abendgymnasium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  <w:r>
              <w:rPr>
                <w:b/>
              </w:rPr>
              <w:t>X</w:t>
            </w:r>
            <w:r>
              <w:t xml:space="preserve"> = </w:t>
            </w:r>
            <w:r>
              <w:tab/>
              <w:t>Sonstige Qualifikation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FW</w:t>
            </w:r>
            <w:r>
              <w:t xml:space="preserve"> = </w:t>
            </w:r>
            <w:r>
              <w:tab/>
              <w:t>Freie Waldorfschule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  <w:r>
              <w:rPr>
                <w:b/>
              </w:rPr>
              <w:t>Z</w:t>
            </w:r>
            <w:r>
              <w:t xml:space="preserve"> = </w:t>
            </w:r>
            <w:r>
              <w:tab/>
              <w:t>Berufsschulabschluss, berufliche Kenntnisse</w:t>
            </w: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HU</w:t>
            </w:r>
            <w:r>
              <w:t xml:space="preserve"> = </w:t>
            </w:r>
            <w:r>
              <w:tab/>
              <w:t>Hochschule, Universität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SP</w:t>
            </w:r>
            <w:r>
              <w:t xml:space="preserve"> = </w:t>
            </w:r>
            <w:r>
              <w:tab/>
              <w:t>Aussiedler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</w:p>
        </w:tc>
      </w:tr>
      <w:tr w:rsidR="008B5166" w:rsidTr="008B5166">
        <w:tblPrEx>
          <w:tblCellMar>
            <w:top w:w="0" w:type="dxa"/>
            <w:bottom w:w="0" w:type="dxa"/>
          </w:tblCellMar>
        </w:tblPrEx>
        <w:tc>
          <w:tcPr>
            <w:tcW w:w="4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166" w:rsidRDefault="008B5166" w:rsidP="008B5166">
            <w:pPr>
              <w:tabs>
                <w:tab w:val="left" w:pos="639"/>
              </w:tabs>
              <w:ind w:left="639" w:hanging="639"/>
            </w:pPr>
            <w:r>
              <w:rPr>
                <w:b/>
              </w:rPr>
              <w:t>XS</w:t>
            </w:r>
            <w:r>
              <w:t xml:space="preserve"> = </w:t>
            </w:r>
            <w:r>
              <w:tab/>
              <w:t xml:space="preserve">Sonstige Schule </w:t>
            </w:r>
            <w:r>
              <w:br/>
              <w:t>(bitte exakt bezeichnen)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166" w:rsidRDefault="008B5166" w:rsidP="008B5166">
            <w:pPr>
              <w:tabs>
                <w:tab w:val="left" w:pos="510"/>
              </w:tabs>
              <w:ind w:left="510" w:hanging="510"/>
            </w:pPr>
          </w:p>
        </w:tc>
      </w:tr>
    </w:tbl>
    <w:p w:rsidR="008B5166" w:rsidRDefault="008B5166" w:rsidP="008B5166"/>
    <w:p w:rsidR="008B5166" w:rsidRDefault="008B5166" w:rsidP="008B5166"/>
    <w:p w:rsidR="008B5166" w:rsidRDefault="008B5166"/>
    <w:sectPr w:rsidR="008B5166" w:rsidSect="00FC0F9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03"/>
    <w:rsid w:val="000321F5"/>
    <w:rsid w:val="00037428"/>
    <w:rsid w:val="000C62FE"/>
    <w:rsid w:val="000C6E69"/>
    <w:rsid w:val="000F3E53"/>
    <w:rsid w:val="00122EE6"/>
    <w:rsid w:val="001B73C3"/>
    <w:rsid w:val="001C7BBB"/>
    <w:rsid w:val="00230222"/>
    <w:rsid w:val="004741C9"/>
    <w:rsid w:val="00491F40"/>
    <w:rsid w:val="00634A59"/>
    <w:rsid w:val="006A4551"/>
    <w:rsid w:val="00794C22"/>
    <w:rsid w:val="007B2619"/>
    <w:rsid w:val="00846B91"/>
    <w:rsid w:val="008B5166"/>
    <w:rsid w:val="009C5803"/>
    <w:rsid w:val="00A443D0"/>
    <w:rsid w:val="00AB2D3E"/>
    <w:rsid w:val="00AB32A7"/>
    <w:rsid w:val="00AD1DBF"/>
    <w:rsid w:val="00AE6979"/>
    <w:rsid w:val="00B01D26"/>
    <w:rsid w:val="00B95805"/>
    <w:rsid w:val="00CB720A"/>
    <w:rsid w:val="00E9019F"/>
    <w:rsid w:val="00F11C9A"/>
    <w:rsid w:val="00F2372C"/>
    <w:rsid w:val="00F727FF"/>
    <w:rsid w:val="00F7394E"/>
    <w:rsid w:val="00F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B5166"/>
    <w:pPr>
      <w:keepNext/>
      <w:autoSpaceDE w:val="0"/>
      <w:autoSpaceDN w:val="0"/>
      <w:ind w:left="639" w:hanging="639"/>
      <w:outlineLvl w:val="0"/>
    </w:pPr>
    <w:rPr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8B5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B5166"/>
    <w:pPr>
      <w:keepNext/>
      <w:autoSpaceDE w:val="0"/>
      <w:autoSpaceDN w:val="0"/>
      <w:ind w:left="639" w:hanging="639"/>
      <w:outlineLvl w:val="0"/>
    </w:pPr>
    <w:rPr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8B5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D7DE965D.dotm</Template>
  <TotalTime>0</TotalTime>
  <Pages>2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Ausfüllanleitung:</vt:lpstr>
    </vt:vector>
  </TitlesOfParts>
  <Company>Schule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Ausfüllanleitung:</dc:title>
  <dc:creator>DS</dc:creator>
  <cp:lastModifiedBy>Diemel, Britta</cp:lastModifiedBy>
  <cp:revision>2</cp:revision>
  <dcterms:created xsi:type="dcterms:W3CDTF">2019-04-12T08:52:00Z</dcterms:created>
  <dcterms:modified xsi:type="dcterms:W3CDTF">2019-04-12T08:52:00Z</dcterms:modified>
</cp:coreProperties>
</file>